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jc w:val="center"/>
        <w:tblCellSpacing w:w="0" w:type="dxa"/>
        <w:tblLayout w:type="fixed"/>
        <w:tblCellMar>
          <w:left w:w="105" w:type="dxa"/>
          <w:right w:w="105" w:type="dxa"/>
        </w:tblCellMar>
        <w:tblLook w:val="0000" w:firstRow="0" w:lastRow="0" w:firstColumn="0" w:lastColumn="0" w:noHBand="0" w:noVBand="0"/>
      </w:tblPr>
      <w:tblGrid>
        <w:gridCol w:w="2452"/>
        <w:gridCol w:w="2130"/>
        <w:gridCol w:w="2116"/>
        <w:gridCol w:w="2686"/>
      </w:tblGrid>
      <w:tr w:rsidR="008422E1" w:rsidTr="00D00372">
        <w:trPr>
          <w:tblCellSpacing w:w="0" w:type="dxa"/>
          <w:jc w:val="center"/>
        </w:trPr>
        <w:tc>
          <w:tcPr>
            <w:tcW w:w="938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8422E1" w:rsidRPr="0079176A" w:rsidRDefault="008422E1" w:rsidP="00D00372">
            <w:pPr>
              <w:keepNext/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bookmarkStart w:id="0" w:name="_GoBack"/>
            <w:bookmarkEnd w:id="0"/>
            <w:r w:rsidRPr="0079176A">
              <w:rPr>
                <w:b/>
                <w:bCs/>
              </w:rPr>
              <w:t xml:space="preserve">МУНИЦИПАЛЬНОЕ  БЮДЖЕТНОЕ </w:t>
            </w:r>
          </w:p>
          <w:p w:rsidR="008422E1" w:rsidRPr="0079176A" w:rsidRDefault="008422E1" w:rsidP="00D00372">
            <w:pPr>
              <w:keepNext/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79176A">
              <w:rPr>
                <w:b/>
                <w:bCs/>
              </w:rPr>
              <w:t>ОБЩЕОБРАЗОВАТЕЛЬНОЕ  УЧРЕЖДЕНИЕ</w:t>
            </w:r>
          </w:p>
          <w:p w:rsidR="008422E1" w:rsidRPr="0079176A" w:rsidRDefault="008422E1" w:rsidP="00D00372">
            <w:pPr>
              <w:keepNext/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79176A">
              <w:rPr>
                <w:b/>
                <w:bCs/>
              </w:rPr>
              <w:t xml:space="preserve">«МОРДВА-КАРМАЛКИНСКАЯ ОСНОВНАЯ ОБЩЕОБРАЗОВАТЕЛЬНАЯ ШКОЛА» МУНИЦИПАЛЬНОГО ОБРАЗОВАНИЯ </w:t>
            </w:r>
            <w:r>
              <w:rPr>
                <w:b/>
                <w:bCs/>
              </w:rPr>
              <w:t>«</w:t>
            </w:r>
            <w:r w:rsidRPr="0079176A">
              <w:rPr>
                <w:b/>
                <w:bCs/>
              </w:rPr>
              <w:t>ЛЕНИНОГОРСКИЙ МУНИЦИПАЛЬНЫЙ РАЙОН</w:t>
            </w:r>
            <w:r>
              <w:rPr>
                <w:b/>
                <w:bCs/>
              </w:rPr>
              <w:t>»</w:t>
            </w:r>
            <w:r w:rsidRPr="0079176A">
              <w:rPr>
                <w:b/>
                <w:bCs/>
              </w:rPr>
              <w:t xml:space="preserve"> РЕСПУБЛИКИ ТАТАРСТАН</w:t>
            </w:r>
          </w:p>
          <w:p w:rsidR="008422E1" w:rsidRPr="0079176A" w:rsidRDefault="008422E1" w:rsidP="00D00372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</w:rPr>
            </w:pPr>
          </w:p>
        </w:tc>
      </w:tr>
      <w:tr w:rsidR="008422E1" w:rsidTr="00D00372">
        <w:tblPrEx>
          <w:tblCellSpacing w:w="-8" w:type="dxa"/>
        </w:tblPrEx>
        <w:trPr>
          <w:tblCellSpacing w:w="-8" w:type="dxa"/>
          <w:jc w:val="center"/>
        </w:trPr>
        <w:tc>
          <w:tcPr>
            <w:tcW w:w="2452" w:type="dxa"/>
            <w:tcBorders>
              <w:top w:val="nil"/>
              <w:left w:val="nil"/>
              <w:bottom w:val="nil"/>
              <w:right w:val="nil"/>
            </w:tcBorders>
          </w:tcPr>
          <w:p w:rsidR="008422E1" w:rsidRDefault="008422E1" w:rsidP="00D00372">
            <w:pPr>
              <w:keepNext/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24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422E1" w:rsidRPr="0079176A" w:rsidRDefault="008422E1" w:rsidP="00D00372">
            <w:pPr>
              <w:keepNext/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</w:rPr>
            </w:pPr>
            <w:proofErr w:type="gramStart"/>
            <w:r w:rsidRPr="0079176A">
              <w:rPr>
                <w:b/>
                <w:bCs/>
              </w:rPr>
              <w:t>П</w:t>
            </w:r>
            <w:proofErr w:type="gramEnd"/>
            <w:r w:rsidRPr="0079176A">
              <w:rPr>
                <w:b/>
                <w:bCs/>
              </w:rPr>
              <w:t xml:space="preserve"> Р И К А З</w:t>
            </w:r>
          </w:p>
          <w:p w:rsidR="008422E1" w:rsidRPr="0079176A" w:rsidRDefault="008422E1" w:rsidP="00D00372">
            <w:pPr>
              <w:keepNext/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</w:rPr>
            </w:pPr>
          </w:p>
        </w:tc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</w:tcPr>
          <w:p w:rsidR="008422E1" w:rsidRPr="0079176A" w:rsidRDefault="008422E1" w:rsidP="00D00372">
            <w:pPr>
              <w:keepNext/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</w:rPr>
            </w:pPr>
          </w:p>
        </w:tc>
      </w:tr>
      <w:tr w:rsidR="008422E1" w:rsidTr="00D00372">
        <w:tblPrEx>
          <w:tblCellSpacing w:w="-8" w:type="dxa"/>
        </w:tblPrEx>
        <w:trPr>
          <w:tblCellSpacing w:w="-8" w:type="dxa"/>
          <w:jc w:val="center"/>
        </w:trPr>
        <w:tc>
          <w:tcPr>
            <w:tcW w:w="45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422E1" w:rsidRDefault="008422E1" w:rsidP="00D00372">
            <w:pPr>
              <w:widowControl w:val="0"/>
              <w:autoSpaceDE w:val="0"/>
              <w:autoSpaceDN w:val="0"/>
              <w:adjustRightInd w:val="0"/>
            </w:pPr>
            <w:r>
              <w:t>№          112</w:t>
            </w:r>
          </w:p>
          <w:p w:rsidR="008422E1" w:rsidRDefault="008422E1" w:rsidP="00D00372">
            <w:pPr>
              <w:widowControl w:val="0"/>
              <w:autoSpaceDE w:val="0"/>
              <w:autoSpaceDN w:val="0"/>
              <w:adjustRightInd w:val="0"/>
            </w:pPr>
          </w:p>
          <w:p w:rsidR="008422E1" w:rsidRDefault="008422E1" w:rsidP="00D00372">
            <w:pPr>
              <w:widowControl w:val="0"/>
              <w:autoSpaceDE w:val="0"/>
              <w:autoSpaceDN w:val="0"/>
              <w:adjustRightInd w:val="0"/>
            </w:pPr>
            <w:r>
              <w:t>«об утверждении документации»</w:t>
            </w:r>
          </w:p>
          <w:p w:rsidR="008422E1" w:rsidRDefault="008422E1" w:rsidP="00D00372">
            <w:pPr>
              <w:widowControl w:val="0"/>
              <w:autoSpaceDE w:val="0"/>
              <w:autoSpaceDN w:val="0"/>
              <w:adjustRightInd w:val="0"/>
            </w:pPr>
          </w:p>
          <w:p w:rsidR="008422E1" w:rsidRPr="00E76DE1" w:rsidRDefault="008422E1" w:rsidP="00D00372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</w:tcPr>
          <w:p w:rsidR="008422E1" w:rsidRDefault="008422E1" w:rsidP="00D00372">
            <w:pPr>
              <w:keepNext/>
              <w:widowControl w:val="0"/>
              <w:autoSpaceDE w:val="0"/>
              <w:autoSpaceDN w:val="0"/>
              <w:adjustRightInd w:val="0"/>
              <w:spacing w:line="360" w:lineRule="auto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</w:tcPr>
          <w:p w:rsidR="008422E1" w:rsidRDefault="008422E1" w:rsidP="00D00372">
            <w:pPr>
              <w:keepNext/>
              <w:widowControl w:val="0"/>
              <w:autoSpaceDE w:val="0"/>
              <w:autoSpaceDN w:val="0"/>
              <w:adjustRightInd w:val="0"/>
              <w:spacing w:line="360" w:lineRule="auto"/>
              <w:rPr>
                <w:bCs/>
              </w:rPr>
            </w:pPr>
            <w:r>
              <w:rPr>
                <w:bCs/>
              </w:rPr>
              <w:t>от    2  сентября  2013 г</w:t>
            </w:r>
          </w:p>
          <w:p w:rsidR="008422E1" w:rsidRPr="006655F6" w:rsidRDefault="008422E1" w:rsidP="00D00372">
            <w:pPr>
              <w:keepNext/>
              <w:widowControl w:val="0"/>
              <w:autoSpaceDE w:val="0"/>
              <w:autoSpaceDN w:val="0"/>
              <w:adjustRightInd w:val="0"/>
              <w:spacing w:line="360" w:lineRule="auto"/>
              <w:rPr>
                <w:bCs/>
              </w:rPr>
            </w:pPr>
          </w:p>
        </w:tc>
      </w:tr>
    </w:tbl>
    <w:p w:rsidR="008422E1" w:rsidRPr="007D726A" w:rsidRDefault="008422E1" w:rsidP="008422E1">
      <w:r>
        <w:rPr>
          <w:sz w:val="28"/>
          <w:szCs w:val="34"/>
        </w:rPr>
        <w:t xml:space="preserve">  </w:t>
      </w:r>
      <w:r>
        <w:rPr>
          <w:sz w:val="28"/>
          <w:szCs w:val="34"/>
        </w:rPr>
        <w:tab/>
        <w:t xml:space="preserve"> </w:t>
      </w:r>
    </w:p>
    <w:p w:rsidR="008422E1" w:rsidRDefault="008422E1" w:rsidP="008422E1">
      <w:pPr>
        <w:jc w:val="both"/>
      </w:pPr>
      <w:r>
        <w:tab/>
        <w:t>На основании приказа директора МБОУ «Мордва-</w:t>
      </w:r>
      <w:proofErr w:type="spellStart"/>
      <w:r>
        <w:t>Кармалкинской</w:t>
      </w:r>
      <w:proofErr w:type="spellEnd"/>
      <w:r>
        <w:t xml:space="preserve"> основной общеобразовательной школы» муниципального образования «Лениногорский муниципальный район» Республики Татарстан, в соответствии с планом работы Антитеррористической рабочей группы</w:t>
      </w:r>
    </w:p>
    <w:p w:rsidR="008422E1" w:rsidRDefault="008422E1" w:rsidP="008422E1">
      <w:pPr>
        <w:jc w:val="center"/>
      </w:pPr>
      <w:r>
        <w:t>приказываю:</w:t>
      </w:r>
    </w:p>
    <w:p w:rsidR="008422E1" w:rsidRDefault="008422E1" w:rsidP="008422E1">
      <w:pPr>
        <w:pStyle w:val="a3"/>
        <w:numPr>
          <w:ilvl w:val="0"/>
          <w:numId w:val="1"/>
        </w:numPr>
        <w:jc w:val="both"/>
      </w:pPr>
      <w:r>
        <w:t>Ввести в действие следующие локальные акты:</w:t>
      </w:r>
    </w:p>
    <w:p w:rsidR="008422E1" w:rsidRDefault="008422E1" w:rsidP="008422E1">
      <w:pPr>
        <w:pStyle w:val="a3"/>
        <w:numPr>
          <w:ilvl w:val="0"/>
          <w:numId w:val="2"/>
        </w:numPr>
        <w:jc w:val="both"/>
      </w:pPr>
      <w:r>
        <w:t>Положение об антитеррористической рабочей группе;</w:t>
      </w:r>
    </w:p>
    <w:p w:rsidR="008422E1" w:rsidRDefault="008422E1" w:rsidP="008422E1">
      <w:pPr>
        <w:pStyle w:val="a3"/>
        <w:numPr>
          <w:ilvl w:val="0"/>
          <w:numId w:val="2"/>
        </w:numPr>
        <w:jc w:val="both"/>
      </w:pPr>
      <w:r>
        <w:t>Положение об организации пропускного режима школы.</w:t>
      </w:r>
    </w:p>
    <w:p w:rsidR="008422E1" w:rsidRDefault="008422E1" w:rsidP="008422E1">
      <w:pPr>
        <w:pStyle w:val="a3"/>
        <w:numPr>
          <w:ilvl w:val="0"/>
          <w:numId w:val="1"/>
        </w:numPr>
        <w:jc w:val="both"/>
      </w:pPr>
      <w:r>
        <w:t>Ввести в действие следующие инструкции:</w:t>
      </w:r>
    </w:p>
    <w:p w:rsidR="008422E1" w:rsidRDefault="008422E1" w:rsidP="008422E1">
      <w:pPr>
        <w:pStyle w:val="a3"/>
        <w:numPr>
          <w:ilvl w:val="0"/>
          <w:numId w:val="3"/>
        </w:numPr>
        <w:jc w:val="both"/>
      </w:pPr>
      <w:r>
        <w:t>Инструкция об антитеррористических действиях при подготовке и проведению массовых мероприятий и в праздничные дни;</w:t>
      </w:r>
    </w:p>
    <w:p w:rsidR="008422E1" w:rsidRDefault="008422E1" w:rsidP="008422E1">
      <w:pPr>
        <w:pStyle w:val="a3"/>
        <w:numPr>
          <w:ilvl w:val="0"/>
          <w:numId w:val="3"/>
        </w:numPr>
        <w:jc w:val="both"/>
      </w:pPr>
      <w:r>
        <w:t>Инструкция при обнаружении предмета, похожего на взрывное устройство;</w:t>
      </w:r>
    </w:p>
    <w:p w:rsidR="008422E1" w:rsidRDefault="008422E1" w:rsidP="008422E1">
      <w:pPr>
        <w:pStyle w:val="a3"/>
        <w:numPr>
          <w:ilvl w:val="0"/>
          <w:numId w:val="3"/>
        </w:numPr>
        <w:jc w:val="both"/>
      </w:pPr>
      <w:r>
        <w:t>Инструкция при поступлении угрозы террористического акта по телефону;</w:t>
      </w:r>
    </w:p>
    <w:p w:rsidR="008422E1" w:rsidRDefault="008422E1" w:rsidP="008422E1">
      <w:pPr>
        <w:pStyle w:val="a3"/>
        <w:numPr>
          <w:ilvl w:val="0"/>
          <w:numId w:val="3"/>
        </w:numPr>
        <w:jc w:val="both"/>
      </w:pPr>
      <w:r>
        <w:t>Инструкция при поступлении угрозы террористического акта в письменном виде</w:t>
      </w:r>
    </w:p>
    <w:p w:rsidR="008422E1" w:rsidRDefault="008422E1" w:rsidP="008422E1">
      <w:pPr>
        <w:pStyle w:val="a3"/>
        <w:numPr>
          <w:ilvl w:val="0"/>
          <w:numId w:val="3"/>
        </w:numPr>
        <w:jc w:val="both"/>
      </w:pPr>
      <w:r>
        <w:t>Инструкция при  захвате террористами заложников;</w:t>
      </w:r>
    </w:p>
    <w:p w:rsidR="008422E1" w:rsidRDefault="008422E1" w:rsidP="008422E1">
      <w:pPr>
        <w:pStyle w:val="a3"/>
        <w:numPr>
          <w:ilvl w:val="0"/>
          <w:numId w:val="3"/>
        </w:numPr>
        <w:jc w:val="both"/>
      </w:pPr>
      <w:r>
        <w:t>Инструкция по действиям постоянного состава и учащихся в условиях возможного биологического заражения.</w:t>
      </w:r>
    </w:p>
    <w:p w:rsidR="008422E1" w:rsidRDefault="008422E1" w:rsidP="008422E1">
      <w:pPr>
        <w:pStyle w:val="a3"/>
        <w:numPr>
          <w:ilvl w:val="0"/>
          <w:numId w:val="1"/>
        </w:numPr>
        <w:jc w:val="both"/>
      </w:pPr>
      <w:r>
        <w:t>Ввести в действие Функциональные обязанности ответственного лица образовательного учреждения на выполнение мероприятий по антитеррористической защите объекта.</w:t>
      </w:r>
    </w:p>
    <w:p w:rsidR="008422E1" w:rsidRDefault="008422E1" w:rsidP="008422E1">
      <w:pPr>
        <w:pStyle w:val="a3"/>
        <w:numPr>
          <w:ilvl w:val="0"/>
          <w:numId w:val="1"/>
        </w:numPr>
        <w:jc w:val="both"/>
      </w:pPr>
      <w:proofErr w:type="gramStart"/>
      <w:r>
        <w:t>Контроль за</w:t>
      </w:r>
      <w:proofErr w:type="gramEnd"/>
      <w:r>
        <w:t xml:space="preserve"> исполнением данного приказа оставляю за собой.</w:t>
      </w:r>
    </w:p>
    <w:p w:rsidR="008422E1" w:rsidRDefault="008422E1" w:rsidP="008422E1">
      <w:pPr>
        <w:jc w:val="both"/>
      </w:pPr>
    </w:p>
    <w:p w:rsidR="008422E1" w:rsidRDefault="008422E1" w:rsidP="008422E1">
      <w:pPr>
        <w:jc w:val="both"/>
      </w:pPr>
    </w:p>
    <w:p w:rsidR="008422E1" w:rsidRDefault="008422E1" w:rsidP="008422E1">
      <w:pPr>
        <w:jc w:val="both"/>
      </w:pPr>
    </w:p>
    <w:p w:rsidR="008422E1" w:rsidRPr="00D67F44" w:rsidRDefault="008422E1" w:rsidP="008422E1">
      <w:pPr>
        <w:jc w:val="both"/>
      </w:pPr>
    </w:p>
    <w:p w:rsidR="008422E1" w:rsidRDefault="008422E1" w:rsidP="008422E1">
      <w:pPr>
        <w:jc w:val="both"/>
        <w:rPr>
          <w:sz w:val="32"/>
          <w:szCs w:val="38"/>
        </w:rPr>
      </w:pPr>
    </w:p>
    <w:p w:rsidR="008422E1" w:rsidRPr="003C2FF2" w:rsidRDefault="008422E1" w:rsidP="008422E1">
      <w:pPr>
        <w:jc w:val="center"/>
      </w:pPr>
      <w:r w:rsidRPr="003C2FF2">
        <w:t>Директор</w:t>
      </w:r>
      <w:r>
        <w:t xml:space="preserve"> школы</w:t>
      </w:r>
      <w:r w:rsidRPr="003C2FF2">
        <w:t xml:space="preserve">:                                                        </w:t>
      </w:r>
      <w:r>
        <w:t>Г.Х.Звонарева</w:t>
      </w:r>
    </w:p>
    <w:p w:rsidR="008422E1" w:rsidRPr="0025299A" w:rsidRDefault="008422E1" w:rsidP="008422E1">
      <w:pPr>
        <w:rPr>
          <w:sz w:val="28"/>
          <w:szCs w:val="28"/>
        </w:rPr>
      </w:pPr>
    </w:p>
    <w:p w:rsidR="008422E1" w:rsidRDefault="008422E1" w:rsidP="008422E1">
      <w:pPr>
        <w:keepNext/>
        <w:widowControl w:val="0"/>
        <w:autoSpaceDE w:val="0"/>
        <w:autoSpaceDN w:val="0"/>
        <w:adjustRightInd w:val="0"/>
        <w:spacing w:line="360" w:lineRule="auto"/>
        <w:jc w:val="both"/>
        <w:rPr>
          <w:lang w:val="x-none"/>
        </w:rPr>
      </w:pPr>
    </w:p>
    <w:p w:rsidR="008422E1" w:rsidRDefault="008422E1" w:rsidP="008422E1"/>
    <w:p w:rsidR="001B3240" w:rsidRDefault="002B11E9"/>
    <w:sectPr w:rsidR="001B3240" w:rsidSect="003C2FF2">
      <w:pgSz w:w="11906" w:h="16838"/>
      <w:pgMar w:top="720" w:right="720" w:bottom="720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B65753"/>
    <w:multiLevelType w:val="hybridMultilevel"/>
    <w:tmpl w:val="9970D19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4421587F"/>
    <w:multiLevelType w:val="hybridMultilevel"/>
    <w:tmpl w:val="A17A4F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EF54069"/>
    <w:multiLevelType w:val="hybridMultilevel"/>
    <w:tmpl w:val="9886E42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22E1"/>
    <w:rsid w:val="000A07C4"/>
    <w:rsid w:val="002B11E9"/>
    <w:rsid w:val="008422E1"/>
    <w:rsid w:val="00F53048"/>
    <w:rsid w:val="00F74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22E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422E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22E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422E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229</Words>
  <Characters>1309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XTreme.ws</cp:lastModifiedBy>
  <cp:revision>5</cp:revision>
  <dcterms:created xsi:type="dcterms:W3CDTF">2013-10-13T10:40:00Z</dcterms:created>
  <dcterms:modified xsi:type="dcterms:W3CDTF">2014-02-12T14:10:00Z</dcterms:modified>
</cp:coreProperties>
</file>